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280B8" w14:textId="77777777" w:rsidR="000A4CC4" w:rsidRPr="000A4CC4" w:rsidRDefault="000A4CC4" w:rsidP="000A4CC4">
      <w:pPr>
        <w:pStyle w:val="PlainText"/>
        <w:rPr>
          <w:rFonts w:ascii="Courier New" w:hAnsi="Courier New" w:cs="Courier New"/>
        </w:rPr>
      </w:pPr>
      <w:r w:rsidRPr="000A4CC4">
        <w:rPr>
          <w:rFonts w:ascii="Courier New" w:hAnsi="Courier New" w:cs="Courier New"/>
        </w:rPr>
        <w:t xml:space="preserve">Vespers. </w:t>
      </w:r>
    </w:p>
    <w:p w14:paraId="5D50FFF0" w14:textId="77777777" w:rsidR="000A4CC4" w:rsidRPr="000A4CC4" w:rsidRDefault="000A4CC4" w:rsidP="000A4CC4">
      <w:pPr>
        <w:pStyle w:val="PlainText"/>
        <w:rPr>
          <w:rFonts w:ascii="Courier New" w:hAnsi="Courier New" w:cs="Courier New"/>
        </w:rPr>
      </w:pPr>
      <w:r w:rsidRPr="000A4CC4">
        <w:rPr>
          <w:rFonts w:ascii="Courier New" w:hAnsi="Courier New" w:cs="Courier New"/>
        </w:rPr>
        <w:t xml:space="preserve">By Brown, Thomas Edward . </w:t>
      </w:r>
    </w:p>
    <w:p w14:paraId="07778603" w14:textId="77777777" w:rsidR="000A4CC4" w:rsidRPr="000A4CC4" w:rsidRDefault="000A4CC4" w:rsidP="000A4CC4">
      <w:pPr>
        <w:pStyle w:val="PlainText"/>
        <w:rPr>
          <w:rFonts w:ascii="Courier New" w:hAnsi="Courier New" w:cs="Courier New"/>
        </w:rPr>
      </w:pPr>
    </w:p>
    <w:p w14:paraId="0F5CE32E" w14:textId="77777777" w:rsidR="000A4CC4" w:rsidRPr="000A4CC4" w:rsidRDefault="000A4CC4" w:rsidP="000A4CC4">
      <w:pPr>
        <w:pStyle w:val="PlainText"/>
        <w:rPr>
          <w:rFonts w:ascii="Courier New" w:hAnsi="Courier New" w:cs="Courier New"/>
        </w:rPr>
      </w:pPr>
    </w:p>
    <w:p w14:paraId="79841720" w14:textId="77777777" w:rsidR="000A4CC4" w:rsidRPr="000A4CC4" w:rsidRDefault="000A4CC4" w:rsidP="000A4CC4">
      <w:pPr>
        <w:pStyle w:val="PlainText"/>
        <w:rPr>
          <w:rFonts w:ascii="Courier New" w:hAnsi="Courier New" w:cs="Courier New"/>
        </w:rPr>
      </w:pPr>
      <w:r w:rsidRPr="000A4CC4">
        <w:rPr>
          <w:rFonts w:ascii="Courier New" w:hAnsi="Courier New" w:cs="Courier New"/>
        </w:rPr>
        <w:t>O blackbird, what a boy you are!</w:t>
      </w:r>
    </w:p>
    <w:p w14:paraId="5B782866" w14:textId="77777777" w:rsidR="000A4CC4" w:rsidRPr="000A4CC4" w:rsidRDefault="000A4CC4" w:rsidP="000A4CC4">
      <w:pPr>
        <w:pStyle w:val="PlainText"/>
        <w:rPr>
          <w:rFonts w:ascii="Courier New" w:hAnsi="Courier New" w:cs="Courier New"/>
        </w:rPr>
      </w:pPr>
      <w:r w:rsidRPr="000A4CC4">
        <w:rPr>
          <w:rFonts w:ascii="Courier New" w:hAnsi="Courier New" w:cs="Courier New"/>
        </w:rPr>
        <w:t>How you do go it!</w:t>
      </w:r>
    </w:p>
    <w:p w14:paraId="2BB2C1F9" w14:textId="77777777" w:rsidR="000A4CC4" w:rsidRPr="000A4CC4" w:rsidRDefault="000A4CC4" w:rsidP="000A4CC4">
      <w:pPr>
        <w:pStyle w:val="PlainText"/>
        <w:rPr>
          <w:rFonts w:ascii="Courier New" w:hAnsi="Courier New" w:cs="Courier New"/>
        </w:rPr>
      </w:pPr>
      <w:r w:rsidRPr="000A4CC4">
        <w:rPr>
          <w:rFonts w:ascii="Courier New" w:hAnsi="Courier New" w:cs="Courier New"/>
        </w:rPr>
        <w:t xml:space="preserve">Blowing your bugle to the one sweet star - </w:t>
      </w:r>
    </w:p>
    <w:p w14:paraId="03C83D09" w14:textId="77777777" w:rsidR="000A4CC4" w:rsidRPr="000A4CC4" w:rsidRDefault="000A4CC4" w:rsidP="000A4CC4">
      <w:pPr>
        <w:pStyle w:val="PlainText"/>
        <w:rPr>
          <w:rFonts w:ascii="Courier New" w:hAnsi="Courier New" w:cs="Courier New"/>
        </w:rPr>
      </w:pPr>
      <w:r w:rsidRPr="000A4CC4">
        <w:rPr>
          <w:rFonts w:ascii="Courier New" w:hAnsi="Courier New" w:cs="Courier New"/>
        </w:rPr>
        <w:t>How you do blow it!</w:t>
      </w:r>
    </w:p>
    <w:p w14:paraId="33DA3200" w14:textId="77777777" w:rsidR="000A4CC4" w:rsidRPr="000A4CC4" w:rsidRDefault="000A4CC4" w:rsidP="000A4CC4">
      <w:pPr>
        <w:pStyle w:val="PlainText"/>
        <w:rPr>
          <w:rFonts w:ascii="Courier New" w:hAnsi="Courier New" w:cs="Courier New"/>
        </w:rPr>
      </w:pPr>
      <w:r w:rsidRPr="000A4CC4">
        <w:rPr>
          <w:rFonts w:ascii="Courier New" w:hAnsi="Courier New" w:cs="Courier New"/>
        </w:rPr>
        <w:t>And does she hear you, blackbird boy, so far?</w:t>
      </w:r>
    </w:p>
    <w:p w14:paraId="54BCF886" w14:textId="77777777" w:rsidR="000A4CC4" w:rsidRPr="000A4CC4" w:rsidRDefault="000A4CC4" w:rsidP="000A4CC4">
      <w:pPr>
        <w:pStyle w:val="PlainText"/>
        <w:rPr>
          <w:rFonts w:ascii="Courier New" w:hAnsi="Courier New" w:cs="Courier New"/>
        </w:rPr>
      </w:pPr>
      <w:r w:rsidRPr="000A4CC4">
        <w:rPr>
          <w:rFonts w:ascii="Courier New" w:hAnsi="Courier New" w:cs="Courier New"/>
        </w:rPr>
        <w:t>Or is it wasted breath?</w:t>
      </w:r>
    </w:p>
    <w:p w14:paraId="7097144E" w14:textId="77777777" w:rsidR="000A4CC4" w:rsidRPr="000A4CC4" w:rsidRDefault="000A4CC4" w:rsidP="000A4CC4">
      <w:pPr>
        <w:pStyle w:val="PlainText"/>
        <w:rPr>
          <w:rFonts w:ascii="Courier New" w:hAnsi="Courier New" w:cs="Courier New"/>
        </w:rPr>
      </w:pPr>
      <w:r w:rsidRPr="000A4CC4">
        <w:rPr>
          <w:rFonts w:ascii="Courier New" w:hAnsi="Courier New" w:cs="Courier New"/>
        </w:rPr>
        <w:t>"Good Lord, she is so bright</w:t>
      </w:r>
    </w:p>
    <w:p w14:paraId="6EF2D631" w14:textId="77777777" w:rsidR="000A4CC4" w:rsidRPr="000A4CC4" w:rsidRDefault="000A4CC4" w:rsidP="000A4CC4">
      <w:pPr>
        <w:pStyle w:val="PlainText"/>
        <w:rPr>
          <w:rFonts w:ascii="Courier New" w:hAnsi="Courier New" w:cs="Courier New"/>
        </w:rPr>
      </w:pPr>
      <w:r w:rsidRPr="000A4CC4">
        <w:rPr>
          <w:rFonts w:ascii="Courier New" w:hAnsi="Courier New" w:cs="Courier New"/>
        </w:rPr>
        <w:t>Tonight!"</w:t>
      </w:r>
    </w:p>
    <w:p w14:paraId="750FF854" w14:textId="77777777" w:rsidR="000A4CC4" w:rsidRPr="000A4CC4" w:rsidRDefault="000A4CC4" w:rsidP="000A4CC4">
      <w:pPr>
        <w:pStyle w:val="PlainText"/>
        <w:rPr>
          <w:rFonts w:ascii="Courier New" w:hAnsi="Courier New" w:cs="Courier New"/>
        </w:rPr>
      </w:pPr>
      <w:r w:rsidRPr="000A4CC4">
        <w:rPr>
          <w:rFonts w:ascii="Courier New" w:hAnsi="Courier New" w:cs="Courier New"/>
        </w:rPr>
        <w:t>The blackbird saith.</w:t>
      </w:r>
    </w:p>
    <w:p w14:paraId="00B6A954" w14:textId="77777777" w:rsidR="000A4CC4" w:rsidRPr="000A4CC4" w:rsidRDefault="000A4CC4" w:rsidP="000A4CC4">
      <w:pPr>
        <w:pStyle w:val="PlainText"/>
        <w:rPr>
          <w:rFonts w:ascii="Courier New" w:hAnsi="Courier New" w:cs="Courier New"/>
        </w:rPr>
      </w:pPr>
    </w:p>
    <w:p w14:paraId="7A8AA3E6" w14:textId="77777777" w:rsidR="000A4CC4" w:rsidRDefault="000A4CC4" w:rsidP="000A4CC4">
      <w:pPr>
        <w:pStyle w:val="PlainText"/>
        <w:rPr>
          <w:rFonts w:ascii="Courier New" w:hAnsi="Courier New" w:cs="Courier New"/>
        </w:rPr>
      </w:pPr>
    </w:p>
    <w:sectPr w:rsidR="000A4CC4" w:rsidSect="00051280">
      <w:pgSz w:w="11900" w:h="16840"/>
      <w:pgMar w:top="1440" w:right="1332" w:bottom="1440" w:left="13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C1"/>
    <w:rsid w:val="00085EC1"/>
    <w:rsid w:val="000A4CC4"/>
    <w:rsid w:val="001A4182"/>
    <w:rsid w:val="00EA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B64C06"/>
  <w15:chartTrackingRefBased/>
  <w15:docId w15:val="{C3400ACD-94FC-934D-B554-E7658D75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5128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28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2023-10-24T08:01:00Z</dcterms:created>
  <dcterms:modified xsi:type="dcterms:W3CDTF">2023-10-24T08:01:00Z</dcterms:modified>
</cp:coreProperties>
</file>